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DB9E" w14:textId="77777777" w:rsidR="00F55596" w:rsidRPr="00F55596" w:rsidRDefault="00F55596" w:rsidP="00F55596">
      <w:pPr>
        <w:spacing w:after="0" w:line="240" w:lineRule="auto"/>
        <w:jc w:val="center"/>
        <w:rPr>
          <w:rFonts w:ascii="Trebuchet MS" w:hAnsi="Trebuchet MS" w:cs="Calibri"/>
          <w:sz w:val="28"/>
          <w:szCs w:val="24"/>
        </w:rPr>
      </w:pPr>
    </w:p>
    <w:p w14:paraId="65AA9A5A" w14:textId="379EA6B8" w:rsidR="00F12E4E" w:rsidRPr="002508A4" w:rsidRDefault="00F12E4E" w:rsidP="00F12E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8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zatrudnienie może się ubiegać Kandydat</w:t>
      </w:r>
      <w:r w:rsidR="002508A4" w:rsidRPr="002508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/ka</w:t>
      </w:r>
      <w:r w:rsidRPr="002508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który</w:t>
      </w:r>
      <w:r w:rsidR="002508A4" w:rsidRPr="002508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/a</w:t>
      </w:r>
      <w:r w:rsidRPr="002508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508A4">
        <w:rPr>
          <w:rFonts w:ascii="Times New Roman" w:hAnsi="Times New Roman" w:cs="Times New Roman"/>
          <w:b/>
          <w:sz w:val="28"/>
          <w:szCs w:val="28"/>
        </w:rPr>
        <w:t>spełnia łącznie następujące wymagania formalne:</w:t>
      </w:r>
    </w:p>
    <w:p w14:paraId="2AE58687" w14:textId="1ADC9DB2" w:rsidR="0018235C" w:rsidRPr="00AD2525" w:rsidRDefault="00F12E4E" w:rsidP="001823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2525">
        <w:rPr>
          <w:rFonts w:ascii="Times New Roman" w:hAnsi="Times New Roman" w:cs="Times New Roman"/>
          <w:sz w:val="26"/>
          <w:szCs w:val="26"/>
        </w:rPr>
        <w:t>posiada wykształcenie wyższe lub wykształcenie wyższe uzyskane za granicą uznane w Rzeczypospolitej Polskie</w:t>
      </w:r>
      <w:r w:rsidR="0018235C" w:rsidRPr="00AD2525">
        <w:rPr>
          <w:rFonts w:ascii="Times New Roman" w:hAnsi="Times New Roman" w:cs="Times New Roman"/>
          <w:sz w:val="26"/>
          <w:szCs w:val="26"/>
        </w:rPr>
        <w:t>j</w:t>
      </w:r>
      <w:r w:rsidRPr="00AD2525">
        <w:rPr>
          <w:rFonts w:ascii="Times New Roman" w:hAnsi="Times New Roman" w:cs="Times New Roman"/>
          <w:sz w:val="26"/>
          <w:szCs w:val="26"/>
        </w:rPr>
        <w:t xml:space="preserve"> na podstawie odrębnych przepisów o profilu budowlanym lub pokrewnym albo wykształcenie średnie o profilu budowlanym </w:t>
      </w:r>
      <w:r w:rsidR="002A31D8">
        <w:rPr>
          <w:rFonts w:ascii="Times New Roman" w:hAnsi="Times New Roman" w:cs="Times New Roman"/>
          <w:sz w:val="26"/>
          <w:szCs w:val="26"/>
        </w:rPr>
        <w:br/>
      </w:r>
      <w:r w:rsidRPr="00AD2525">
        <w:rPr>
          <w:rFonts w:ascii="Times New Roman" w:hAnsi="Times New Roman" w:cs="Times New Roman"/>
          <w:sz w:val="26"/>
          <w:szCs w:val="26"/>
        </w:rPr>
        <w:t xml:space="preserve">i co najmniej 3 – letni staż na stanowisku kierowniczym związanym </w:t>
      </w:r>
      <w:r w:rsidR="002A31D8">
        <w:rPr>
          <w:rFonts w:ascii="Times New Roman" w:hAnsi="Times New Roman" w:cs="Times New Roman"/>
          <w:sz w:val="26"/>
          <w:szCs w:val="26"/>
        </w:rPr>
        <w:br/>
      </w:r>
      <w:r w:rsidRPr="00AD2525">
        <w:rPr>
          <w:rFonts w:ascii="Times New Roman" w:hAnsi="Times New Roman" w:cs="Times New Roman"/>
          <w:sz w:val="26"/>
          <w:szCs w:val="26"/>
        </w:rPr>
        <w:t>z budownictwem oraz uprawnienia budowlane</w:t>
      </w:r>
      <w:r w:rsidR="0018235C" w:rsidRPr="00AD2525">
        <w:rPr>
          <w:rFonts w:ascii="Times New Roman" w:hAnsi="Times New Roman" w:cs="Times New Roman"/>
          <w:sz w:val="26"/>
          <w:szCs w:val="26"/>
        </w:rPr>
        <w:t xml:space="preserve"> </w:t>
      </w:r>
      <w:r w:rsidR="0018235C" w:rsidRPr="00AD252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specjalności konstrukcyjno- budowlanej, </w:t>
      </w:r>
    </w:p>
    <w:p w14:paraId="6D9EEDF7" w14:textId="1C9A7A60" w:rsidR="00673BCD" w:rsidRDefault="0018235C" w:rsidP="00DF48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2525">
        <w:rPr>
          <w:rFonts w:ascii="Times New Roman" w:hAnsi="Times New Roman" w:cs="Times New Roman"/>
          <w:sz w:val="26"/>
          <w:szCs w:val="26"/>
        </w:rPr>
        <w:t>posiada co najmniej roczne doświadczenie na stanowiskach kierowniczych lub samodzielnych albo wynikające z prowadzenia działalności gospodarczej na własny rachunek</w:t>
      </w:r>
      <w:r w:rsidR="00DF48D1">
        <w:rPr>
          <w:rFonts w:ascii="Times New Roman" w:hAnsi="Times New Roman" w:cs="Times New Roman"/>
          <w:sz w:val="26"/>
          <w:szCs w:val="26"/>
        </w:rPr>
        <w:t xml:space="preserve"> </w:t>
      </w:r>
      <w:r w:rsidR="00DF48D1" w:rsidRPr="00AD2525">
        <w:rPr>
          <w:rFonts w:ascii="Times New Roman" w:hAnsi="Times New Roman" w:cs="Times New Roman"/>
          <w:sz w:val="26"/>
          <w:szCs w:val="26"/>
        </w:rPr>
        <w:t>oraz uprawnienia budowlane</w:t>
      </w:r>
      <w:r w:rsidR="00DF48D1">
        <w:rPr>
          <w:rFonts w:ascii="Times New Roman" w:hAnsi="Times New Roman" w:cs="Times New Roman"/>
          <w:sz w:val="26"/>
          <w:szCs w:val="26"/>
        </w:rPr>
        <w:t xml:space="preserve">, preferowane </w:t>
      </w:r>
      <w:r w:rsidR="00DF48D1" w:rsidRPr="00AD2525">
        <w:rPr>
          <w:rFonts w:ascii="Times New Roman" w:eastAsia="Times New Roman" w:hAnsi="Times New Roman" w:cs="Times New Roman"/>
          <w:sz w:val="26"/>
          <w:szCs w:val="26"/>
          <w:lang w:eastAsia="pl-PL"/>
        </w:rPr>
        <w:t>o specjaln</w:t>
      </w:r>
      <w:r w:rsidR="00DF48D1">
        <w:rPr>
          <w:rFonts w:ascii="Times New Roman" w:eastAsia="Times New Roman" w:hAnsi="Times New Roman" w:cs="Times New Roman"/>
          <w:sz w:val="26"/>
          <w:szCs w:val="26"/>
          <w:lang w:eastAsia="pl-PL"/>
        </w:rPr>
        <w:t>ości konstrukcyjno-budowlanej lub w przypadku branżowego wykształcenia wyższego możliwość uzyskania uprawnień budowlanych w krótkiej perspektywie,</w:t>
      </w:r>
    </w:p>
    <w:p w14:paraId="481527B6" w14:textId="77777777" w:rsidR="0018235C" w:rsidRPr="00AD2525" w:rsidRDefault="0018235C" w:rsidP="001823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2525">
        <w:rPr>
          <w:rFonts w:ascii="Times New Roman" w:hAnsi="Times New Roman" w:cs="Times New Roman"/>
          <w:sz w:val="26"/>
          <w:szCs w:val="26"/>
        </w:rPr>
        <w:t>posiada pełną zdolności do czynności prawnych,</w:t>
      </w:r>
    </w:p>
    <w:p w14:paraId="3B51517E" w14:textId="77777777" w:rsidR="0018235C" w:rsidRPr="00AD2525" w:rsidRDefault="0018235C" w:rsidP="001823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2525">
        <w:rPr>
          <w:rFonts w:ascii="Times New Roman" w:hAnsi="Times New Roman" w:cs="Times New Roman"/>
          <w:sz w:val="26"/>
          <w:szCs w:val="26"/>
        </w:rPr>
        <w:t>korzysta z pełni z praw publicznych,</w:t>
      </w:r>
    </w:p>
    <w:p w14:paraId="7EE413CA" w14:textId="6DE2E962" w:rsidR="00F55596" w:rsidRPr="00AD2525" w:rsidRDefault="0018235C" w:rsidP="001823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2525">
        <w:rPr>
          <w:rFonts w:ascii="Times New Roman" w:hAnsi="Times New Roman" w:cs="Times New Roman"/>
          <w:sz w:val="26"/>
          <w:szCs w:val="26"/>
        </w:rPr>
        <w:t>nie został</w:t>
      </w:r>
      <w:r w:rsidR="002508A4" w:rsidRPr="00AD2525">
        <w:rPr>
          <w:rFonts w:ascii="Times New Roman" w:hAnsi="Times New Roman" w:cs="Times New Roman"/>
          <w:sz w:val="26"/>
          <w:szCs w:val="26"/>
        </w:rPr>
        <w:t>/a</w:t>
      </w:r>
      <w:r w:rsidRPr="00AD2525">
        <w:rPr>
          <w:rFonts w:ascii="Times New Roman" w:hAnsi="Times New Roman" w:cs="Times New Roman"/>
          <w:sz w:val="26"/>
          <w:szCs w:val="26"/>
        </w:rPr>
        <w:t xml:space="preserve"> skazany</w:t>
      </w:r>
      <w:r w:rsidR="002508A4" w:rsidRPr="00AD2525">
        <w:rPr>
          <w:rFonts w:ascii="Times New Roman" w:hAnsi="Times New Roman" w:cs="Times New Roman"/>
          <w:sz w:val="26"/>
          <w:szCs w:val="26"/>
        </w:rPr>
        <w:t>/a</w:t>
      </w:r>
      <w:r w:rsidRPr="00AD2525">
        <w:rPr>
          <w:rFonts w:ascii="Times New Roman" w:hAnsi="Times New Roman" w:cs="Times New Roman"/>
          <w:sz w:val="26"/>
          <w:szCs w:val="26"/>
        </w:rPr>
        <w:t xml:space="preserve"> prawomocnym wyrokiem za przestępstwa umyślne oraz nie toczy się prz</w:t>
      </w:r>
      <w:r w:rsidR="002508A4" w:rsidRPr="00AD2525">
        <w:rPr>
          <w:rFonts w:ascii="Times New Roman" w:hAnsi="Times New Roman" w:cs="Times New Roman"/>
          <w:sz w:val="26"/>
          <w:szCs w:val="26"/>
        </w:rPr>
        <w:t>eciwko niemu/niej postepowanie karne.</w:t>
      </w:r>
    </w:p>
    <w:p w14:paraId="3B779CC4" w14:textId="77777777" w:rsidR="002508A4" w:rsidRPr="0018235C" w:rsidRDefault="002508A4" w:rsidP="002508A4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606954D" w14:textId="57674C61" w:rsidR="00F55596" w:rsidRPr="002A31D8" w:rsidRDefault="002508A4" w:rsidP="002A31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08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Dodatkowymi atutami Kandydata/ki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będą:</w:t>
      </w:r>
    </w:p>
    <w:p w14:paraId="3C154508" w14:textId="656327B6" w:rsidR="00B847C2" w:rsidRPr="00B847C2" w:rsidRDefault="00B847C2" w:rsidP="002A31D8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>przynależność do Izby Inżynierów Budownictwa,</w:t>
      </w:r>
      <w:r w:rsidRPr="00673BC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106D139C" w14:textId="523648BE" w:rsidR="00025107" w:rsidRDefault="00AF32C9" w:rsidP="002A31D8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>up</w:t>
      </w:r>
      <w:r w:rsidR="00DF48D1">
        <w:rPr>
          <w:rFonts w:ascii="Times New Roman" w:eastAsia="Times New Roman" w:hAnsi="Times New Roman" w:cs="Times New Roman"/>
          <w:sz w:val="26"/>
          <w:szCs w:val="26"/>
          <w:lang w:eastAsia="pl-PL"/>
        </w:rPr>
        <w:t>rawnienia budowlane</w:t>
      </w:r>
      <w:r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specjal</w:t>
      </w:r>
      <w:r w:rsidR="00AD2525">
        <w:rPr>
          <w:rFonts w:ascii="Times New Roman" w:eastAsia="Times New Roman" w:hAnsi="Times New Roman" w:cs="Times New Roman"/>
          <w:sz w:val="26"/>
          <w:szCs w:val="26"/>
          <w:lang w:eastAsia="pl-PL"/>
        </w:rPr>
        <w:t>ności konstrukcyjno- budowlanej i inne branżowe,</w:t>
      </w:r>
      <w:r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64F78E17" w14:textId="77777777" w:rsidR="00025107" w:rsidRDefault="007D3FDF" w:rsidP="002A31D8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>co najmniej 3-letnie doświadczenie na stanowiskach pokrewnych,</w:t>
      </w:r>
    </w:p>
    <w:p w14:paraId="30A0FCF5" w14:textId="77777777" w:rsidR="00025107" w:rsidRDefault="007D3FDF" w:rsidP="002A31D8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znajomość zagadnień związanych z </w:t>
      </w:r>
      <w:r w:rsidR="00F55596"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>pracami remontowo – budowlanymi, konserwacji obiektów budowlanych</w:t>
      </w:r>
      <w:r w:rsidR="00EF4A97"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5159AD4F" w14:textId="77777777" w:rsidR="00025107" w:rsidRDefault="00262EF7" w:rsidP="002A31D8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>znajomość zagadnień związanych z eksploatacją obiektów budowlanych zwłaszcza budynków wielorodzinnych,</w:t>
      </w:r>
      <w:r w:rsidR="00EF4A97"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6EE6BFD6" w14:textId="77777777" w:rsidR="00025107" w:rsidRDefault="007D3FDF" w:rsidP="002A31D8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rozeznanie rynku </w:t>
      </w:r>
      <w:r w:rsidR="00EF4A97"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>materiałów i narzędzi budowlanych</w:t>
      </w:r>
      <w:r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10223CCC" w14:textId="1893D622" w:rsidR="00025107" w:rsidRDefault="007D3FDF" w:rsidP="002A31D8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znajomość zagadnień </w:t>
      </w:r>
      <w:r w:rsidR="00EF4A97"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>formalno – prawnych związanych z realizacją napraw, remontów i inwestycji budowlanych w tym przepisów BHP</w:t>
      </w:r>
      <w:r w:rsidR="00262EF7"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związanych </w:t>
      </w:r>
      <w:r w:rsidR="002A31D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262EF7"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>z eksploatacją budynków zwłaszcza wielorodzinnych,</w:t>
      </w:r>
    </w:p>
    <w:p w14:paraId="22DC898C" w14:textId="73991CA7" w:rsidR="005931A0" w:rsidRDefault="005931A0" w:rsidP="002A31D8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znajomość podstaw prawa zamówień</w:t>
      </w:r>
      <w:r w:rsidR="00DF48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publicznych,</w:t>
      </w:r>
    </w:p>
    <w:p w14:paraId="04E3F000" w14:textId="5BE44547" w:rsidR="00DF48D1" w:rsidRPr="00E47ADC" w:rsidRDefault="007D3FDF" w:rsidP="00E47ADC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>mile widziana znajomość zagadnień z ochrony ś</w:t>
      </w:r>
      <w:r w:rsidR="00025107">
        <w:rPr>
          <w:rFonts w:ascii="Times New Roman" w:eastAsia="Times New Roman" w:hAnsi="Times New Roman" w:cs="Times New Roman"/>
          <w:sz w:val="26"/>
          <w:szCs w:val="26"/>
          <w:lang w:eastAsia="pl-PL"/>
        </w:rPr>
        <w:t>rodowiska i gospodarki odpadami.</w:t>
      </w:r>
    </w:p>
    <w:p w14:paraId="377AE4FA" w14:textId="77777777" w:rsidR="00DF48D1" w:rsidRDefault="00DF48D1" w:rsidP="00025107">
      <w:pPr>
        <w:pStyle w:val="Akapitzlist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0AF0E69" w14:textId="22AAB402" w:rsidR="00DF48D1" w:rsidRPr="00A65300" w:rsidRDefault="004177BE" w:rsidP="00A653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53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Wymagane umiejętności i predyspozycje</w:t>
      </w:r>
      <w:r w:rsidR="00DF48D1" w:rsidRPr="00A653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14:paraId="76F25D16" w14:textId="7AE213D3" w:rsidR="00673BCD" w:rsidRPr="002A31D8" w:rsidRDefault="00673BCD" w:rsidP="00673BCD">
      <w:pPr>
        <w:pStyle w:val="Tekstpodstawowy"/>
        <w:numPr>
          <w:ilvl w:val="0"/>
          <w:numId w:val="11"/>
        </w:numPr>
        <w:jc w:val="both"/>
        <w:rPr>
          <w:bCs/>
          <w:sz w:val="26"/>
          <w:szCs w:val="26"/>
        </w:rPr>
      </w:pPr>
      <w:r w:rsidRPr="002A31D8">
        <w:rPr>
          <w:bCs/>
          <w:sz w:val="26"/>
          <w:szCs w:val="26"/>
        </w:rPr>
        <w:t>Umiejętność wyceny robót budowlanych przy pomocy programu NORMA STD</w:t>
      </w:r>
      <w:r w:rsidR="003F4F5A" w:rsidRPr="002A31D8">
        <w:rPr>
          <w:bCs/>
          <w:sz w:val="26"/>
          <w:szCs w:val="26"/>
        </w:rPr>
        <w:t xml:space="preserve"> (preferowane) lub innych powszechnie stosowanych</w:t>
      </w:r>
      <w:r w:rsidRPr="002A31D8">
        <w:rPr>
          <w:bCs/>
          <w:sz w:val="26"/>
          <w:szCs w:val="26"/>
        </w:rPr>
        <w:t xml:space="preserve">, </w:t>
      </w:r>
    </w:p>
    <w:p w14:paraId="6CEBFE8B" w14:textId="77777777" w:rsidR="004177BE" w:rsidRPr="002A31D8" w:rsidRDefault="004177BE" w:rsidP="004177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31D8">
        <w:rPr>
          <w:rFonts w:ascii="Times New Roman" w:eastAsia="Times New Roman" w:hAnsi="Times New Roman" w:cs="Times New Roman"/>
          <w:sz w:val="26"/>
          <w:szCs w:val="26"/>
          <w:lang w:eastAsia="pl-PL"/>
        </w:rPr>
        <w:t>umiejętność ustalania priorytetów, organizacji pracy własnej i pracy podległych pracowników,</w:t>
      </w:r>
    </w:p>
    <w:p w14:paraId="3DA03803" w14:textId="77777777" w:rsidR="004177BE" w:rsidRPr="002A31D8" w:rsidRDefault="004177BE" w:rsidP="004177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31D8">
        <w:rPr>
          <w:rFonts w:ascii="Times New Roman" w:eastAsia="Times New Roman" w:hAnsi="Times New Roman" w:cs="Times New Roman"/>
          <w:sz w:val="26"/>
          <w:szCs w:val="26"/>
          <w:lang w:eastAsia="pl-PL"/>
        </w:rPr>
        <w:t>umiejętność pracy pod presją czasu,</w:t>
      </w:r>
    </w:p>
    <w:p w14:paraId="1BE9DCBE" w14:textId="6F5E5004" w:rsidR="005931A0" w:rsidRDefault="005931A0" w:rsidP="005931A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31D8">
        <w:rPr>
          <w:rFonts w:ascii="Times New Roman" w:eastAsia="Times New Roman" w:hAnsi="Times New Roman" w:cs="Times New Roman"/>
          <w:sz w:val="26"/>
          <w:szCs w:val="26"/>
          <w:lang w:eastAsia="pl-PL"/>
        </w:rPr>
        <w:t>umiejętność kierowania zespołem: zdolność tworzenia dobrej atmosfery,</w:t>
      </w:r>
      <w:r w:rsidRPr="002A31D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budowania klimatu współpracy oraz egzekwowania obowiązujących zasad,</w:t>
      </w:r>
    </w:p>
    <w:p w14:paraId="10308A90" w14:textId="77777777" w:rsidR="00E47ADC" w:rsidRPr="00E47ADC" w:rsidRDefault="00E47ADC" w:rsidP="00E4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CF7090A" w14:textId="77777777" w:rsidR="005931A0" w:rsidRPr="002A31D8" w:rsidRDefault="005931A0" w:rsidP="005931A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31D8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nastawienie na jakość, rzetelność i sumienność,</w:t>
      </w:r>
    </w:p>
    <w:p w14:paraId="19933DB2" w14:textId="4FCB3E8E" w:rsidR="005931A0" w:rsidRPr="002A31D8" w:rsidRDefault="005931A0" w:rsidP="005931A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31D8">
        <w:rPr>
          <w:rFonts w:ascii="Times New Roman" w:eastAsia="Times New Roman" w:hAnsi="Times New Roman" w:cs="Times New Roman"/>
          <w:sz w:val="26"/>
          <w:szCs w:val="26"/>
          <w:lang w:eastAsia="pl-PL"/>
        </w:rPr>
        <w:t>predyspozycj</w:t>
      </w:r>
      <w:r w:rsidR="00673BCD" w:rsidRPr="002A31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 osobowościowe: samodzielność, </w:t>
      </w:r>
      <w:r w:rsidRPr="002A31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terminowość, systematyczność, odpowiedzialność, komunikatywność, </w:t>
      </w:r>
    </w:p>
    <w:p w14:paraId="20C787C3" w14:textId="432BB13E" w:rsidR="005931A0" w:rsidRPr="002A31D8" w:rsidRDefault="005931A0" w:rsidP="005931A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31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czynne prawo jazdy kat. min. B, </w:t>
      </w:r>
    </w:p>
    <w:p w14:paraId="205CFD99" w14:textId="77777777" w:rsidR="005931A0" w:rsidRPr="002A31D8" w:rsidRDefault="005931A0" w:rsidP="005931A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31D8">
        <w:rPr>
          <w:rFonts w:ascii="Times New Roman" w:eastAsia="Times New Roman" w:hAnsi="Times New Roman" w:cs="Times New Roman"/>
          <w:sz w:val="26"/>
          <w:szCs w:val="26"/>
          <w:lang w:eastAsia="pl-PL"/>
        </w:rPr>
        <w:t>obsługa komputera – MS Office,</w:t>
      </w:r>
    </w:p>
    <w:p w14:paraId="2D616889" w14:textId="77777777" w:rsidR="005931A0" w:rsidRDefault="005931A0" w:rsidP="0059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C62F378" w14:textId="49D2AD4C" w:rsidR="00262EF7" w:rsidRPr="00A65300" w:rsidRDefault="00B84F22" w:rsidP="00AD252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53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Ogólny za</w:t>
      </w:r>
      <w:r w:rsidR="005931A0" w:rsidRPr="00A653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kres wykonywanych zadań na stanowisku:</w:t>
      </w:r>
    </w:p>
    <w:p w14:paraId="1A8DB376" w14:textId="77777777" w:rsidR="00A65300" w:rsidRPr="00A65300" w:rsidRDefault="00A65300" w:rsidP="00A65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>Kierowanie, koordynowanie, nadzorowanie i rozliczanie zadań Działu Technicznego i Realizacji Usług.</w:t>
      </w:r>
    </w:p>
    <w:p w14:paraId="492A7794" w14:textId="45E7529F" w:rsidR="00A65300" w:rsidRPr="00A65300" w:rsidRDefault="00A65300" w:rsidP="00A65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>Nadzory merytoryczne prac realizowanych przez inne osoby z Działu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65300">
        <w:rPr>
          <w:rFonts w:ascii="Times New Roman" w:eastAsia="Times New Roman" w:hAnsi="Times New Roman" w:cs="Times New Roman"/>
          <w:sz w:val="26"/>
          <w:szCs w:val="26"/>
          <w:lang w:eastAsia="pl-PL"/>
        </w:rPr>
        <w:t>systematyczna kontrola terminów i jakości prac wykonywanych przez podległych Pracowników</w:t>
      </w:r>
      <w:r w:rsidRPr="00A65300">
        <w:rPr>
          <w:rFonts w:ascii="Times New Roman" w:hAnsi="Times New Roman" w:cs="Times New Roman"/>
          <w:sz w:val="26"/>
          <w:szCs w:val="26"/>
        </w:rPr>
        <w:t>.</w:t>
      </w:r>
    </w:p>
    <w:p w14:paraId="7D3A4E11" w14:textId="77777777" w:rsidR="00A65300" w:rsidRPr="00A65300" w:rsidRDefault="00A65300" w:rsidP="00A65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>Przekazywanie placów budów, nadzory inwestorskie prac budowlanych.</w:t>
      </w:r>
    </w:p>
    <w:p w14:paraId="40D1D232" w14:textId="77777777" w:rsidR="00A65300" w:rsidRPr="00A65300" w:rsidRDefault="00A65300" w:rsidP="00A65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 xml:space="preserve">Przygotowanie protokołów odbioru, organizacja odbiorów prac remontowych </w:t>
      </w:r>
      <w:r w:rsidRPr="00A65300">
        <w:rPr>
          <w:rFonts w:ascii="Times New Roman" w:hAnsi="Times New Roman" w:cs="Times New Roman"/>
          <w:sz w:val="26"/>
          <w:szCs w:val="26"/>
        </w:rPr>
        <w:br/>
        <w:t>i udział w Komisji Odbiorowej, współudział w przeglądach gwarancyjnych.</w:t>
      </w:r>
    </w:p>
    <w:p w14:paraId="4C7990EB" w14:textId="77777777" w:rsidR="00A65300" w:rsidRPr="00A65300" w:rsidRDefault="00A65300" w:rsidP="00A65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>Dokonywanie okresowych  przeglądów  technicznych   obiektów budowlanych, których właścicielem lub zarządcą jest  Spółka,  zgodnie z Prawem Budowlanym.</w:t>
      </w:r>
    </w:p>
    <w:p w14:paraId="6EB96F85" w14:textId="77777777" w:rsidR="00A65300" w:rsidRPr="00A65300" w:rsidRDefault="00A65300" w:rsidP="00A65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 xml:space="preserve">Wykonanie przedmiaru robót budowlanych do kosztorysowania.  </w:t>
      </w:r>
    </w:p>
    <w:p w14:paraId="5AF82D96" w14:textId="565982C4" w:rsidR="00A65300" w:rsidRPr="00A65300" w:rsidRDefault="00A65300" w:rsidP="00A65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 xml:space="preserve">Plany gospodarcze Wspólnot Mieszkaniowych - zakres rzeczowy i finansowy </w:t>
      </w:r>
      <w:r>
        <w:rPr>
          <w:rFonts w:ascii="Times New Roman" w:hAnsi="Times New Roman" w:cs="Times New Roman"/>
          <w:sz w:val="26"/>
          <w:szCs w:val="26"/>
        </w:rPr>
        <w:br/>
      </w:r>
      <w:r w:rsidRPr="00A65300">
        <w:rPr>
          <w:rFonts w:ascii="Times New Roman" w:hAnsi="Times New Roman" w:cs="Times New Roman"/>
          <w:sz w:val="26"/>
          <w:szCs w:val="26"/>
        </w:rPr>
        <w:t xml:space="preserve">- we współpracy z administracją osiedli. </w:t>
      </w:r>
    </w:p>
    <w:p w14:paraId="7DF9BF76" w14:textId="77777777" w:rsidR="00A65300" w:rsidRPr="00A65300" w:rsidRDefault="00A65300" w:rsidP="00A65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 xml:space="preserve">Plany remontów i inwestycji (rzeczowo-finansowe), rozliczanie prac remontowych. </w:t>
      </w:r>
    </w:p>
    <w:p w14:paraId="71330840" w14:textId="77777777" w:rsidR="00A65300" w:rsidRPr="00A65300" w:rsidRDefault="00A65300" w:rsidP="00A65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 xml:space="preserve">Przygotowanie zakresów prac remontowych obejmujących przedmiary, kosztorysy </w:t>
      </w:r>
    </w:p>
    <w:p w14:paraId="4DD07F27" w14:textId="77777777" w:rsidR="00A65300" w:rsidRPr="00A65300" w:rsidRDefault="00A65300" w:rsidP="00A6530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>inwestorskie prac remontowych nie wymagających projektów budowlanych.</w:t>
      </w:r>
    </w:p>
    <w:p w14:paraId="52AAD767" w14:textId="77777777" w:rsidR="00A65300" w:rsidRPr="00A65300" w:rsidRDefault="00A65300" w:rsidP="00A65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 xml:space="preserve">Założenia techniczne i ekonomiczne do zlecanych audytów, wniosków </w:t>
      </w:r>
      <w:r w:rsidRPr="00A65300">
        <w:rPr>
          <w:rFonts w:ascii="Times New Roman" w:hAnsi="Times New Roman" w:cs="Times New Roman"/>
          <w:sz w:val="26"/>
          <w:szCs w:val="26"/>
        </w:rPr>
        <w:br/>
        <w:t>o dofinansowanie itp. oraz ich analiza przed przyjęciem od autora opracowania.</w:t>
      </w:r>
    </w:p>
    <w:p w14:paraId="7F167B42" w14:textId="77777777" w:rsidR="00A65300" w:rsidRPr="00A65300" w:rsidRDefault="00A65300" w:rsidP="00A65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>Przygotowanie założeń do  projektów budowlanych zlecanych na zewnątrz oraz wniosków o wykonanie  ekspertyz technicznych.</w:t>
      </w:r>
    </w:p>
    <w:p w14:paraId="1C8381F3" w14:textId="77777777" w:rsidR="00A65300" w:rsidRPr="00A65300" w:rsidRDefault="00A65300" w:rsidP="00A65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>Przygotowanie przedmiotu  zamówienia  oraz warunków technicznych  do SWZ przy realizacji zamówień publicznych, analiza i weryfikacja kosztorysów inwestorskich i ofertowych, udział w komisji przetargowej.</w:t>
      </w:r>
    </w:p>
    <w:p w14:paraId="7C1CFB33" w14:textId="77777777" w:rsidR="00A65300" w:rsidRPr="00A65300" w:rsidRDefault="00A65300" w:rsidP="00A65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>Wykonywanie ocen technicznych wymaganych przez PINB .</w:t>
      </w:r>
    </w:p>
    <w:p w14:paraId="7EDDCF01" w14:textId="5C628D09" w:rsidR="00A65300" w:rsidRPr="00A65300" w:rsidRDefault="00A65300" w:rsidP="00A65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>Opisy techniczne, szkice, usytuowanie  na mapach niezbędne do zgłoszeń prac remontowych nie wymagających pozwolenia na budowę zgodnie z Prawem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5300">
        <w:rPr>
          <w:rFonts w:ascii="Times New Roman" w:hAnsi="Times New Roman" w:cs="Times New Roman"/>
          <w:sz w:val="26"/>
          <w:szCs w:val="26"/>
        </w:rPr>
        <w:t>Budowlanym.</w:t>
      </w:r>
    </w:p>
    <w:p w14:paraId="1E5B66C1" w14:textId="4E25F896" w:rsidR="00A65300" w:rsidRPr="00A65300" w:rsidRDefault="00A65300" w:rsidP="00A65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00">
        <w:rPr>
          <w:rFonts w:ascii="Times New Roman" w:hAnsi="Times New Roman" w:cs="Times New Roman"/>
          <w:sz w:val="26"/>
          <w:szCs w:val="26"/>
        </w:rPr>
        <w:t xml:space="preserve">Wykonywanie </w:t>
      </w:r>
      <w:r w:rsidR="005B471C">
        <w:rPr>
          <w:rFonts w:ascii="Times New Roman" w:hAnsi="Times New Roman" w:cs="Times New Roman"/>
          <w:sz w:val="26"/>
          <w:szCs w:val="26"/>
        </w:rPr>
        <w:t>prac</w:t>
      </w:r>
      <w:r w:rsidRPr="00A65300">
        <w:rPr>
          <w:rFonts w:ascii="Times New Roman" w:hAnsi="Times New Roman" w:cs="Times New Roman"/>
          <w:sz w:val="26"/>
          <w:szCs w:val="26"/>
        </w:rPr>
        <w:t xml:space="preserve"> zleconych przez przełożonego (Koordynator ds. Eksploatacji Usług oraz Prezes Zarządu).</w:t>
      </w:r>
    </w:p>
    <w:p w14:paraId="59CE2E29" w14:textId="77777777" w:rsidR="00095DE2" w:rsidRPr="00095DE2" w:rsidRDefault="00095DE2" w:rsidP="00095DE2">
      <w:pPr>
        <w:pStyle w:val="Akapitzlist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9FAC211" w14:textId="77777777" w:rsidR="00A65300" w:rsidRPr="00A65300" w:rsidRDefault="007D3FDF" w:rsidP="00E47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300">
        <w:rPr>
          <w:rFonts w:ascii="Times New Roman" w:hAnsi="Times New Roman" w:cs="Times New Roman"/>
          <w:b/>
          <w:sz w:val="28"/>
          <w:szCs w:val="28"/>
        </w:rPr>
        <w:t>Warunki pracy na ww. stanowisku:</w:t>
      </w:r>
      <w:r w:rsidR="00095DE2" w:rsidRPr="00A65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48C983" w14:textId="77777777" w:rsidR="00A65300" w:rsidRPr="00A65300" w:rsidRDefault="007D3FDF" w:rsidP="00A65300">
      <w:pPr>
        <w:pStyle w:val="Akapitzli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5300"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A65300">
        <w:rPr>
          <w:rFonts w:ascii="Times New Roman" w:hAnsi="Times New Roman" w:cs="Times New Roman"/>
          <w:bCs/>
          <w:sz w:val="26"/>
          <w:szCs w:val="26"/>
        </w:rPr>
        <w:t xml:space="preserve"> praca w pełnym wymiarze czasu pracy,</w:t>
      </w:r>
    </w:p>
    <w:p w14:paraId="3359BF16" w14:textId="4073BE3A" w:rsidR="00A65300" w:rsidRDefault="007D3FDF" w:rsidP="00E47ADC">
      <w:pPr>
        <w:pStyle w:val="Akapitzli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5300"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="00095DE2" w:rsidRPr="00A653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5300">
        <w:rPr>
          <w:rFonts w:ascii="Times New Roman" w:hAnsi="Times New Roman" w:cs="Times New Roman"/>
          <w:bCs/>
          <w:sz w:val="26"/>
          <w:szCs w:val="26"/>
        </w:rPr>
        <w:t>praca jednozmianowa.</w:t>
      </w:r>
    </w:p>
    <w:p w14:paraId="33557EB4" w14:textId="77777777" w:rsidR="00E47ADC" w:rsidRPr="00E47ADC" w:rsidRDefault="00E47ADC" w:rsidP="00E47ADC">
      <w:pPr>
        <w:pStyle w:val="Akapitzli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F419D6E" w14:textId="77777777" w:rsidR="00095DE2" w:rsidRPr="00A65300" w:rsidRDefault="00095DE2" w:rsidP="00095D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300">
        <w:rPr>
          <w:rFonts w:ascii="Times New Roman" w:hAnsi="Times New Roman" w:cs="Times New Roman"/>
          <w:b/>
          <w:sz w:val="28"/>
          <w:szCs w:val="28"/>
        </w:rPr>
        <w:t>Wymagane dokumenty:</w:t>
      </w:r>
    </w:p>
    <w:p w14:paraId="0007F097" w14:textId="77777777" w:rsidR="00095DE2" w:rsidRDefault="007D3FDF" w:rsidP="00E47A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sz w:val="26"/>
          <w:szCs w:val="26"/>
          <w:lang w:eastAsia="pl-PL"/>
        </w:rPr>
        <w:t>list motywacyjny,</w:t>
      </w:r>
    </w:p>
    <w:p w14:paraId="24F1A1B7" w14:textId="481099A0" w:rsidR="00095DE2" w:rsidRDefault="007D3FDF" w:rsidP="00E47A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sz w:val="26"/>
          <w:szCs w:val="26"/>
          <w:lang w:eastAsia="pl-PL"/>
        </w:rPr>
        <w:t xml:space="preserve"> CV z dokładnym opisem przebiegu pracy zawodowej,</w:t>
      </w:r>
    </w:p>
    <w:p w14:paraId="3FE27CF8" w14:textId="77777777" w:rsidR="00E47ADC" w:rsidRPr="00E47ADC" w:rsidRDefault="00E47ADC" w:rsidP="00E47AD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96865D" w14:textId="581090D6" w:rsidR="00095DE2" w:rsidRDefault="007D3FDF" w:rsidP="00E47A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sz w:val="26"/>
          <w:szCs w:val="26"/>
          <w:lang w:eastAsia="pl-PL"/>
        </w:rPr>
        <w:t>oryginał kwestionariusza osobowego dla osoby ubiegającej się o zatrudnienie,</w:t>
      </w:r>
    </w:p>
    <w:p w14:paraId="7680BBC0" w14:textId="0E914D91" w:rsidR="00095DE2" w:rsidRDefault="007D3FDF" w:rsidP="00E47A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sz w:val="26"/>
          <w:szCs w:val="26"/>
          <w:lang w:eastAsia="pl-PL"/>
        </w:rPr>
        <w:t xml:space="preserve"> kserokopia dokumentu potwierdzającego wykształceni</w:t>
      </w:r>
      <w:r w:rsidR="00095DE2">
        <w:rPr>
          <w:rFonts w:ascii="Times New Roman" w:hAnsi="Times New Roman" w:cs="Times New Roman"/>
          <w:sz w:val="26"/>
          <w:szCs w:val="26"/>
          <w:lang w:eastAsia="pl-PL"/>
        </w:rPr>
        <w:t xml:space="preserve">a (poświadczona </w:t>
      </w:r>
      <w:r w:rsidR="00E47ADC">
        <w:rPr>
          <w:rFonts w:ascii="Times New Roman" w:hAnsi="Times New Roman" w:cs="Times New Roman"/>
          <w:sz w:val="26"/>
          <w:szCs w:val="26"/>
          <w:lang w:eastAsia="pl-PL"/>
        </w:rPr>
        <w:br/>
      </w:r>
      <w:r w:rsidR="00095DE2">
        <w:rPr>
          <w:rFonts w:ascii="Times New Roman" w:hAnsi="Times New Roman" w:cs="Times New Roman"/>
          <w:sz w:val="26"/>
          <w:szCs w:val="26"/>
          <w:lang w:eastAsia="pl-PL"/>
        </w:rPr>
        <w:t>za zgodność),</w:t>
      </w:r>
    </w:p>
    <w:p w14:paraId="01656008" w14:textId="77777777" w:rsidR="00095DE2" w:rsidRDefault="007D3FDF" w:rsidP="00E47A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sz w:val="26"/>
          <w:szCs w:val="26"/>
          <w:lang w:eastAsia="pl-PL"/>
        </w:rPr>
        <w:t xml:space="preserve"> kserokopie świadectw prac</w:t>
      </w:r>
      <w:r w:rsidR="00095DE2">
        <w:rPr>
          <w:rFonts w:ascii="Times New Roman" w:hAnsi="Times New Roman" w:cs="Times New Roman"/>
          <w:sz w:val="26"/>
          <w:szCs w:val="26"/>
          <w:lang w:eastAsia="pl-PL"/>
        </w:rPr>
        <w:t>y (poświadczone za zgodność),</w:t>
      </w:r>
    </w:p>
    <w:p w14:paraId="6C98F31C" w14:textId="77777777" w:rsidR="00095DE2" w:rsidRDefault="007D3FDF" w:rsidP="00E47A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sz w:val="26"/>
          <w:szCs w:val="26"/>
          <w:lang w:eastAsia="pl-PL"/>
        </w:rPr>
        <w:t xml:space="preserve"> kserokopie dokumentów potwierdzających doświa</w:t>
      </w:r>
      <w:r w:rsidR="00095DE2">
        <w:rPr>
          <w:rFonts w:ascii="Times New Roman" w:hAnsi="Times New Roman" w:cs="Times New Roman"/>
          <w:sz w:val="26"/>
          <w:szCs w:val="26"/>
          <w:lang w:eastAsia="pl-PL"/>
        </w:rPr>
        <w:t xml:space="preserve">dczenie i kwalifikacje zawodowe </w:t>
      </w:r>
      <w:r w:rsidRPr="00095DE2">
        <w:rPr>
          <w:rFonts w:ascii="Times New Roman" w:hAnsi="Times New Roman" w:cs="Times New Roman"/>
          <w:sz w:val="26"/>
          <w:szCs w:val="26"/>
          <w:lang w:eastAsia="pl-PL"/>
        </w:rPr>
        <w:t>(poświadczone za zgodność),</w:t>
      </w:r>
    </w:p>
    <w:p w14:paraId="04B86C39" w14:textId="77777777" w:rsidR="00095DE2" w:rsidRDefault="007D3FDF" w:rsidP="00E47A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sz w:val="26"/>
          <w:szCs w:val="26"/>
          <w:lang w:eastAsia="pl-PL"/>
        </w:rPr>
        <w:t>oświadczenie kandydata o pełnej zdolności do czynności prawnych oraz</w:t>
      </w:r>
      <w:r w:rsidR="00C3486B" w:rsidRPr="00095DE2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095DE2">
        <w:rPr>
          <w:rFonts w:ascii="Times New Roman" w:hAnsi="Times New Roman" w:cs="Times New Roman"/>
          <w:sz w:val="26"/>
          <w:szCs w:val="26"/>
          <w:lang w:eastAsia="pl-PL"/>
        </w:rPr>
        <w:t>korzystaniu</w:t>
      </w:r>
      <w:r w:rsidR="00C3486B" w:rsidRPr="00095DE2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095DE2">
        <w:rPr>
          <w:rFonts w:ascii="Times New Roman" w:hAnsi="Times New Roman" w:cs="Times New Roman"/>
          <w:sz w:val="26"/>
          <w:szCs w:val="26"/>
          <w:lang w:eastAsia="pl-PL"/>
        </w:rPr>
        <w:t>z pełni praw publicznych,</w:t>
      </w:r>
    </w:p>
    <w:p w14:paraId="7B6E3625" w14:textId="775975C2" w:rsidR="00095DE2" w:rsidRDefault="007D3FDF" w:rsidP="00E47A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sz w:val="26"/>
          <w:szCs w:val="26"/>
          <w:lang w:eastAsia="pl-PL"/>
        </w:rPr>
        <w:t xml:space="preserve">oświadczenie kandydata o braku skazania prawomocnym wyrokiem sądu </w:t>
      </w:r>
      <w:r w:rsidR="00E47ADC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095DE2">
        <w:rPr>
          <w:rFonts w:ascii="Times New Roman" w:hAnsi="Times New Roman" w:cs="Times New Roman"/>
          <w:sz w:val="26"/>
          <w:szCs w:val="26"/>
          <w:lang w:eastAsia="pl-PL"/>
        </w:rPr>
        <w:t>za umyślne</w:t>
      </w:r>
      <w:r w:rsidR="00C3486B" w:rsidRPr="00095DE2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095DE2">
        <w:rPr>
          <w:rFonts w:ascii="Times New Roman" w:hAnsi="Times New Roman" w:cs="Times New Roman"/>
          <w:sz w:val="26"/>
          <w:szCs w:val="26"/>
          <w:lang w:eastAsia="pl-PL"/>
        </w:rPr>
        <w:t>przestępstwo ścigane z oskarżenia publicznego lub umyślne przestępstwo skarbowe,</w:t>
      </w:r>
    </w:p>
    <w:p w14:paraId="0A90E338" w14:textId="3E079B9F" w:rsidR="00C3486B" w:rsidRDefault="007D3FDF" w:rsidP="00E47A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sz w:val="26"/>
          <w:szCs w:val="26"/>
          <w:lang w:eastAsia="pl-PL"/>
        </w:rPr>
        <w:t>inne dokumenty o posiadanych kwalifikacjach i u</w:t>
      </w:r>
      <w:r w:rsidR="00095DE2">
        <w:rPr>
          <w:rFonts w:ascii="Times New Roman" w:hAnsi="Times New Roman" w:cs="Times New Roman"/>
          <w:sz w:val="26"/>
          <w:szCs w:val="26"/>
          <w:lang w:eastAsia="pl-PL"/>
        </w:rPr>
        <w:t xml:space="preserve">miejętnościach (poświadczone </w:t>
      </w:r>
      <w:r w:rsidR="00E47ADC">
        <w:rPr>
          <w:rFonts w:ascii="Times New Roman" w:hAnsi="Times New Roman" w:cs="Times New Roman"/>
          <w:sz w:val="26"/>
          <w:szCs w:val="26"/>
          <w:lang w:eastAsia="pl-PL"/>
        </w:rPr>
        <w:br/>
      </w:r>
      <w:r w:rsidR="00095DE2">
        <w:rPr>
          <w:rFonts w:ascii="Times New Roman" w:hAnsi="Times New Roman" w:cs="Times New Roman"/>
          <w:sz w:val="26"/>
          <w:szCs w:val="26"/>
          <w:lang w:eastAsia="pl-PL"/>
        </w:rPr>
        <w:t>za zgodność).</w:t>
      </w:r>
    </w:p>
    <w:p w14:paraId="4FF11F1E" w14:textId="6F66B1BD" w:rsidR="00095DE2" w:rsidRPr="003F4F5A" w:rsidRDefault="00095DE2" w:rsidP="00095D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4F5A">
        <w:rPr>
          <w:rFonts w:ascii="Times New Roman" w:hAnsi="Times New Roman" w:cs="Times New Roman"/>
          <w:b/>
          <w:sz w:val="26"/>
          <w:szCs w:val="26"/>
        </w:rPr>
        <w:t>Każde z oświadczeń wy</w:t>
      </w:r>
      <w:r w:rsidR="00B97E43" w:rsidRPr="003F4F5A">
        <w:rPr>
          <w:rFonts w:ascii="Times New Roman" w:hAnsi="Times New Roman" w:cs="Times New Roman"/>
          <w:b/>
          <w:sz w:val="26"/>
          <w:szCs w:val="26"/>
        </w:rPr>
        <w:t>mienionych w pkt 7-</w:t>
      </w:r>
      <w:r w:rsidRPr="003F4F5A">
        <w:rPr>
          <w:rFonts w:ascii="Times New Roman" w:hAnsi="Times New Roman" w:cs="Times New Roman"/>
          <w:b/>
          <w:sz w:val="26"/>
          <w:szCs w:val="26"/>
        </w:rPr>
        <w:t>9,  składanych przez kandydata/kę powinno być własnoręcznie podpisane.</w:t>
      </w:r>
    </w:p>
    <w:p w14:paraId="64C796EB" w14:textId="77777777" w:rsidR="00D77B93" w:rsidRDefault="00D77B93" w:rsidP="00095D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F59EA5" w14:textId="45521770" w:rsidR="00D77B93" w:rsidRPr="00F33341" w:rsidRDefault="00D77B93" w:rsidP="00095D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 xml:space="preserve">Dokumenty aplikacyjne należy składać w zamkniętej kopercie w siedzibie  Spółki  przy ul. Dęblińskiej 2, 24-100 Puławy sekretariat pokój 115 pierwsze piętro lub przesłać pocztą elektroniczną na adres: </w:t>
      </w:r>
      <w:hyperlink r:id="rId8" w:history="1">
        <w:r w:rsidR="00F33341" w:rsidRPr="00F33341">
          <w:rPr>
            <w:rStyle w:val="Hipercze"/>
            <w:rFonts w:ascii="Times New Roman" w:hAnsi="Times New Roman" w:cs="Times New Roman"/>
            <w:b/>
            <w:sz w:val="26"/>
            <w:szCs w:val="26"/>
          </w:rPr>
          <w:t>sekretariat@np.pulawy.pl</w:t>
        </w:r>
      </w:hyperlink>
      <w:r w:rsidR="00B84F22">
        <w:rPr>
          <w:rFonts w:ascii="Times New Roman" w:hAnsi="Times New Roman" w:cs="Times New Roman"/>
          <w:b/>
          <w:sz w:val="26"/>
          <w:szCs w:val="26"/>
        </w:rPr>
        <w:t xml:space="preserve"> w terminie do dnia </w:t>
      </w:r>
      <w:r w:rsidR="005B471C">
        <w:rPr>
          <w:rFonts w:ascii="Times New Roman" w:hAnsi="Times New Roman" w:cs="Times New Roman"/>
          <w:b/>
          <w:sz w:val="26"/>
          <w:szCs w:val="26"/>
        </w:rPr>
        <w:t>30.08.2023</w:t>
      </w:r>
      <w:r w:rsidR="00F33341" w:rsidRPr="00F33341">
        <w:rPr>
          <w:rFonts w:ascii="Times New Roman" w:hAnsi="Times New Roman" w:cs="Times New Roman"/>
          <w:b/>
          <w:sz w:val="26"/>
          <w:szCs w:val="26"/>
        </w:rPr>
        <w:t>r. do godz. 15:00</w:t>
      </w:r>
      <w:r w:rsidRPr="00F333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00C60F1" w14:textId="77777777" w:rsidR="00095DE2" w:rsidRPr="00095DE2" w:rsidRDefault="00095DE2" w:rsidP="00095DE2">
      <w:pPr>
        <w:rPr>
          <w:rFonts w:ascii="Times New Roman" w:hAnsi="Times New Roman" w:cs="Times New Roman"/>
          <w:sz w:val="26"/>
          <w:szCs w:val="26"/>
        </w:rPr>
      </w:pPr>
    </w:p>
    <w:p w14:paraId="7DA878BF" w14:textId="77777777" w:rsidR="00C3486B" w:rsidRPr="00095DE2" w:rsidRDefault="007D3FDF" w:rsidP="00C3486B">
      <w:pPr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095DE2">
        <w:rPr>
          <w:rFonts w:ascii="Times New Roman" w:hAnsi="Times New Roman" w:cs="Times New Roman"/>
          <w:b/>
          <w:sz w:val="26"/>
          <w:szCs w:val="26"/>
          <w:lang w:eastAsia="pl-PL"/>
        </w:rPr>
        <w:t>Dokumenty aplikacyjne: list motywacyjny, CV powinny być opatrzone klauzulą:</w:t>
      </w:r>
    </w:p>
    <w:p w14:paraId="22552693" w14:textId="77777777" w:rsidR="00A65300" w:rsidRPr="00E47ADC" w:rsidRDefault="007D3FDF" w:rsidP="00A653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D47">
        <w:rPr>
          <w:rFonts w:ascii="Times New Roman" w:hAnsi="Times New Roman" w:cs="Times New Roman"/>
          <w:sz w:val="24"/>
          <w:szCs w:val="24"/>
          <w:lang w:eastAsia="pl-PL"/>
        </w:rPr>
        <w:br/>
      </w:r>
      <w:bookmarkStart w:id="0" w:name="_Hlk121393404"/>
      <w:r w:rsidR="00A65300" w:rsidRPr="00E47ADC">
        <w:rPr>
          <w:rFonts w:ascii="Times New Roman" w:hAnsi="Times New Roman" w:cs="Times New Roman"/>
          <w:b/>
          <w:bCs/>
          <w:sz w:val="26"/>
          <w:szCs w:val="26"/>
        </w:rPr>
        <w:t>"KLAUZULA INFORMACYJNA DOTYCZĄCA REKRUTACJI"</w:t>
      </w:r>
      <w:r w:rsidR="00A65300" w:rsidRPr="00E47ADC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A65300" w:rsidRPr="00E47ADC">
        <w:rPr>
          <w:rFonts w:ascii="Times New Roman" w:hAnsi="Times New Roman" w:cs="Times New Roman"/>
          <w:sz w:val="26"/>
          <w:szCs w:val="26"/>
        </w:rPr>
        <w:t xml:space="preserve">Zgodnie z art. 13 ust. 1 i 2 rozporządzenia Parlamentu Europejskiego i Rady (UE) 2016/679 z 27.04.2016 r. w sprawie ochrony osób fizycznych w związku </w:t>
      </w:r>
      <w:r w:rsidR="00A65300" w:rsidRPr="00E47ADC">
        <w:rPr>
          <w:rFonts w:ascii="Times New Roman" w:hAnsi="Times New Roman" w:cs="Times New Roman"/>
          <w:sz w:val="26"/>
          <w:szCs w:val="26"/>
        </w:rPr>
        <w:br/>
        <w:t>z przetwarzaniem danych osobowych i w sprawie swobodnego przepływu takich danych oraz uchylenia dyrektywy 95/46/WE (ogólne rozporządzenie o ochronie danych) (Dz. U. UE. L. z 2016 r. Nr 119, str. 1) – zwanym dalej RODO informuję, iż:</w:t>
      </w:r>
      <w:r w:rsidR="00A65300" w:rsidRPr="00E47ADC">
        <w:rPr>
          <w:rFonts w:ascii="Times New Roman" w:hAnsi="Times New Roman" w:cs="Times New Roman"/>
          <w:sz w:val="26"/>
          <w:szCs w:val="26"/>
        </w:rPr>
        <w:br/>
      </w:r>
      <w:r w:rsidR="00A65300" w:rsidRPr="00E47ADC">
        <w:rPr>
          <w:rFonts w:ascii="Times New Roman" w:hAnsi="Times New Roman" w:cs="Times New Roman"/>
          <w:b/>
          <w:bCs/>
          <w:sz w:val="26"/>
          <w:szCs w:val="26"/>
        </w:rPr>
        <w:t>1)</w:t>
      </w:r>
      <w:r w:rsidR="00A65300" w:rsidRPr="00E47ADC">
        <w:rPr>
          <w:rFonts w:ascii="Times New Roman" w:hAnsi="Times New Roman" w:cs="Times New Roman"/>
          <w:sz w:val="26"/>
          <w:szCs w:val="26"/>
        </w:rPr>
        <w:t xml:space="preserve"> Administratorem Pani/Pana danych osobowych jest Przedsiębiorstwo „Nieruchomości Puławskie” Sp. z o.o. z/s w Puławach, ul. Dęblińska 2, </w:t>
      </w:r>
    </w:p>
    <w:p w14:paraId="47FFD350" w14:textId="130B86BA" w:rsidR="00A65300" w:rsidRPr="00E47ADC" w:rsidRDefault="00A65300" w:rsidP="00A653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7ADC">
        <w:rPr>
          <w:rFonts w:ascii="Times New Roman" w:hAnsi="Times New Roman" w:cs="Times New Roman"/>
          <w:sz w:val="26"/>
          <w:szCs w:val="26"/>
        </w:rPr>
        <w:t>24-100 Puławy;</w:t>
      </w:r>
      <w:r w:rsidRPr="00E47ADC">
        <w:rPr>
          <w:rFonts w:ascii="Times New Roman" w:hAnsi="Times New Roman" w:cs="Times New Roman"/>
          <w:sz w:val="26"/>
          <w:szCs w:val="26"/>
        </w:rPr>
        <w:br/>
      </w:r>
      <w:r w:rsidRPr="00E47ADC">
        <w:rPr>
          <w:rFonts w:ascii="Times New Roman" w:hAnsi="Times New Roman" w:cs="Times New Roman"/>
          <w:b/>
          <w:bCs/>
          <w:sz w:val="26"/>
          <w:szCs w:val="26"/>
        </w:rPr>
        <w:t>2)</w:t>
      </w:r>
      <w:r w:rsidRPr="00E47ADC">
        <w:rPr>
          <w:rFonts w:ascii="Times New Roman" w:hAnsi="Times New Roman" w:cs="Times New Roman"/>
          <w:sz w:val="26"/>
          <w:szCs w:val="26"/>
        </w:rPr>
        <w:t xml:space="preserve"> Kontakt z inspektorem ochrony danych jest możliwy mailowo: marcin_rojczyk@wp.pl;</w:t>
      </w:r>
      <w:r w:rsidRPr="00E47ADC">
        <w:rPr>
          <w:rFonts w:ascii="Times New Roman" w:hAnsi="Times New Roman" w:cs="Times New Roman"/>
          <w:sz w:val="26"/>
          <w:szCs w:val="26"/>
        </w:rPr>
        <w:br/>
      </w:r>
      <w:r w:rsidRPr="00E47ADC">
        <w:rPr>
          <w:rFonts w:ascii="Times New Roman" w:hAnsi="Times New Roman" w:cs="Times New Roman"/>
          <w:b/>
          <w:bCs/>
          <w:sz w:val="26"/>
          <w:szCs w:val="26"/>
        </w:rPr>
        <w:t>3)</w:t>
      </w:r>
      <w:r w:rsidRPr="00E47ADC">
        <w:rPr>
          <w:rFonts w:ascii="Times New Roman" w:hAnsi="Times New Roman" w:cs="Times New Roman"/>
          <w:sz w:val="26"/>
          <w:szCs w:val="26"/>
        </w:rPr>
        <w:t xml:space="preserve"> Pani/Pana dane osobowe przetwarzane będą w celu przeprowadzenia procesu rekrutacji w ramach niniejszego naboru oraz późniejszej archiwizacji dokumentów:</w:t>
      </w:r>
      <w:r w:rsidRPr="00E47ADC">
        <w:rPr>
          <w:rFonts w:ascii="Times New Roman" w:hAnsi="Times New Roman" w:cs="Times New Roman"/>
          <w:sz w:val="26"/>
          <w:szCs w:val="26"/>
        </w:rPr>
        <w:br/>
      </w:r>
      <w:r w:rsidRPr="00E47ADC">
        <w:rPr>
          <w:rFonts w:ascii="Times New Roman" w:hAnsi="Times New Roman" w:cs="Times New Roman"/>
          <w:sz w:val="26"/>
          <w:szCs w:val="26"/>
        </w:rPr>
        <w:sym w:font="Symbol" w:char="F0B7"/>
      </w:r>
      <w:r w:rsidRPr="00E47ADC">
        <w:rPr>
          <w:rFonts w:ascii="Times New Roman" w:hAnsi="Times New Roman" w:cs="Times New Roman"/>
          <w:sz w:val="26"/>
          <w:szCs w:val="26"/>
        </w:rPr>
        <w:t xml:space="preserve"> na podstawie Kodeksu pracy w zw. z art. 6 ust. 1 lit. c RODO – w ramach realizacji obowiązku prawnego ciążącego na administratorze danych oraz w zakresie danych o niepełnosprawności w zw. z art. 9 ust. 2 lit. b RODO – w ramach wykonywania szczególnych praw przez Panią/Pana,</w:t>
      </w:r>
      <w:r w:rsidRPr="00E47ADC">
        <w:rPr>
          <w:rFonts w:ascii="Times New Roman" w:hAnsi="Times New Roman" w:cs="Times New Roman"/>
          <w:sz w:val="26"/>
          <w:szCs w:val="26"/>
        </w:rPr>
        <w:br/>
      </w:r>
      <w:r w:rsidRPr="00E47ADC">
        <w:rPr>
          <w:rFonts w:ascii="Times New Roman" w:hAnsi="Times New Roman" w:cs="Times New Roman"/>
          <w:sz w:val="26"/>
          <w:szCs w:val="26"/>
        </w:rPr>
        <w:sym w:font="Symbol" w:char="F0B7"/>
      </w:r>
      <w:r w:rsidRPr="00E47ADC">
        <w:rPr>
          <w:rFonts w:ascii="Times New Roman" w:hAnsi="Times New Roman" w:cs="Times New Roman"/>
          <w:sz w:val="26"/>
          <w:szCs w:val="26"/>
        </w:rPr>
        <w:t xml:space="preserve"> na podstawie wyrażonej przez Panią/Pana zgody zgodnie z art. 6 ust. 1 lit. a RODO </w:t>
      </w:r>
      <w:r w:rsidRPr="00E47ADC">
        <w:rPr>
          <w:rFonts w:ascii="Times New Roman" w:hAnsi="Times New Roman" w:cs="Times New Roman"/>
          <w:sz w:val="26"/>
          <w:szCs w:val="26"/>
        </w:rPr>
        <w:lastRenderedPageBreak/>
        <w:t>w zakresie w jakim podanie danych jest dobrowolne. Dobrowolne podanie w składanej 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wyrażona.</w:t>
      </w:r>
      <w:r w:rsidRPr="00E47ADC">
        <w:rPr>
          <w:rFonts w:ascii="Times New Roman" w:hAnsi="Times New Roman" w:cs="Times New Roman"/>
          <w:sz w:val="26"/>
          <w:szCs w:val="26"/>
        </w:rPr>
        <w:br/>
      </w:r>
      <w:r w:rsidRPr="00E47ADC">
        <w:rPr>
          <w:rFonts w:ascii="Times New Roman" w:hAnsi="Times New Roman" w:cs="Times New Roman"/>
          <w:sz w:val="26"/>
          <w:szCs w:val="26"/>
        </w:rPr>
        <w:sym w:font="Symbol" w:char="F0B7"/>
      </w:r>
      <w:r w:rsidRPr="00E47ADC">
        <w:rPr>
          <w:rFonts w:ascii="Times New Roman" w:hAnsi="Times New Roman" w:cs="Times New Roman"/>
          <w:sz w:val="26"/>
          <w:szCs w:val="26"/>
        </w:rPr>
        <w:t xml:space="preserve"> na podstawie przepisów prawa, w tym rozporządzenia w sprawie instrukcji kancelaryjnej, jednolitych rzeczowych wykazów akt oraz instrukcji w sprawie organizacji i zakresu działania archiwów zakładowych w zw. z art. 6 ust. 1 lit. c RODO – w ramach realizacji obowiązku prawnego ciążącego na administratorze danych.</w:t>
      </w:r>
      <w:r w:rsidRPr="00E47ADC">
        <w:rPr>
          <w:rFonts w:ascii="Times New Roman" w:hAnsi="Times New Roman" w:cs="Times New Roman"/>
          <w:sz w:val="26"/>
          <w:szCs w:val="26"/>
        </w:rPr>
        <w:br/>
      </w:r>
      <w:r w:rsidRPr="00E47ADC">
        <w:rPr>
          <w:rFonts w:ascii="Times New Roman" w:hAnsi="Times New Roman" w:cs="Times New Roman"/>
          <w:b/>
          <w:bCs/>
          <w:sz w:val="26"/>
          <w:szCs w:val="26"/>
        </w:rPr>
        <w:t>4)</w:t>
      </w:r>
      <w:r w:rsidRPr="00E47ADC">
        <w:rPr>
          <w:rFonts w:ascii="Times New Roman" w:hAnsi="Times New Roman" w:cs="Times New Roman"/>
          <w:sz w:val="26"/>
          <w:szCs w:val="26"/>
        </w:rPr>
        <w:t xml:space="preserve"> Pani/Pana dane osobowe nie będą przekazywane zewnętrznym odbiorcom i podmiotom przetwarzającym;</w:t>
      </w:r>
      <w:r w:rsidRPr="00E47ADC">
        <w:rPr>
          <w:rFonts w:ascii="Times New Roman" w:hAnsi="Times New Roman" w:cs="Times New Roman"/>
          <w:sz w:val="26"/>
          <w:szCs w:val="26"/>
        </w:rPr>
        <w:br/>
      </w:r>
      <w:r w:rsidRPr="00E47ADC">
        <w:rPr>
          <w:rFonts w:ascii="Times New Roman" w:hAnsi="Times New Roman" w:cs="Times New Roman"/>
          <w:b/>
          <w:bCs/>
          <w:sz w:val="26"/>
          <w:szCs w:val="26"/>
        </w:rPr>
        <w:t>5)</w:t>
      </w:r>
      <w:r w:rsidRPr="00E47ADC">
        <w:rPr>
          <w:rFonts w:ascii="Times New Roman" w:hAnsi="Times New Roman" w:cs="Times New Roman"/>
          <w:sz w:val="26"/>
          <w:szCs w:val="26"/>
        </w:rPr>
        <w:t xml:space="preserve"> Pani/Pana dane osobowe nie będą przekazywane do państwa trzeciego/organizacji międzynarodowej;</w:t>
      </w:r>
      <w:r w:rsidRPr="00E47ADC">
        <w:rPr>
          <w:rFonts w:ascii="Times New Roman" w:hAnsi="Times New Roman" w:cs="Times New Roman"/>
          <w:sz w:val="26"/>
          <w:szCs w:val="26"/>
        </w:rPr>
        <w:br/>
      </w:r>
      <w:r w:rsidRPr="00E47ADC">
        <w:rPr>
          <w:rFonts w:ascii="Times New Roman" w:hAnsi="Times New Roman" w:cs="Times New Roman"/>
          <w:b/>
          <w:bCs/>
          <w:sz w:val="26"/>
          <w:szCs w:val="26"/>
        </w:rPr>
        <w:t>6)</w:t>
      </w:r>
      <w:r w:rsidRPr="00E47ADC">
        <w:rPr>
          <w:rFonts w:ascii="Times New Roman" w:hAnsi="Times New Roman" w:cs="Times New Roman"/>
          <w:sz w:val="26"/>
          <w:szCs w:val="26"/>
        </w:rPr>
        <w:t xml:space="preserve"> Pani/Pana dane osobowe będą przetwarzane:</w:t>
      </w:r>
      <w:r w:rsidRPr="00E47ADC">
        <w:rPr>
          <w:rFonts w:ascii="Times New Roman" w:hAnsi="Times New Roman" w:cs="Times New Roman"/>
          <w:sz w:val="26"/>
          <w:szCs w:val="26"/>
        </w:rPr>
        <w:br/>
      </w:r>
      <w:r w:rsidRPr="00E47ADC">
        <w:rPr>
          <w:rFonts w:ascii="Times New Roman" w:hAnsi="Times New Roman" w:cs="Times New Roman"/>
          <w:sz w:val="26"/>
          <w:szCs w:val="26"/>
        </w:rPr>
        <w:sym w:font="Symbol" w:char="F0B7"/>
      </w:r>
      <w:r w:rsidRPr="00E47ADC">
        <w:rPr>
          <w:rFonts w:ascii="Times New Roman" w:hAnsi="Times New Roman" w:cs="Times New Roman"/>
          <w:sz w:val="26"/>
          <w:szCs w:val="26"/>
        </w:rPr>
        <w:t xml:space="preserve"> przez okres 5 lat kalendarzowych od dnia 1 stycznia następnego roku po ostatecznym zakończeniu procedury naboru,</w:t>
      </w:r>
      <w:r w:rsidRPr="00E47ADC">
        <w:rPr>
          <w:rFonts w:ascii="Times New Roman" w:hAnsi="Times New Roman" w:cs="Times New Roman"/>
          <w:sz w:val="26"/>
          <w:szCs w:val="26"/>
        </w:rPr>
        <w:br/>
      </w:r>
      <w:r w:rsidRPr="00E47ADC">
        <w:rPr>
          <w:rFonts w:ascii="Times New Roman" w:hAnsi="Times New Roman" w:cs="Times New Roman"/>
          <w:sz w:val="26"/>
          <w:szCs w:val="26"/>
        </w:rPr>
        <w:sym w:font="Symbol" w:char="F0B7"/>
      </w:r>
      <w:r w:rsidRPr="00E47ADC">
        <w:rPr>
          <w:rFonts w:ascii="Times New Roman" w:hAnsi="Times New Roman" w:cs="Times New Roman"/>
          <w:sz w:val="26"/>
          <w:szCs w:val="26"/>
        </w:rPr>
        <w:t xml:space="preserve"> jednocześnie Pani/Pana oferta pracy w przypadku niezakwalifikowania Pani/Pana do kolejnych etapów oraz niewskazania Pani/Pana kandydatury w protokole naboru może być odebrana przez Panią/Pana osobiście w terminie 2 tygodni od dnia ogłoszenia wyniku naboru. Po upływie ww. terminu zostanie zniszczona,</w:t>
      </w:r>
      <w:r w:rsidRPr="00E47ADC">
        <w:rPr>
          <w:rFonts w:ascii="Times New Roman" w:hAnsi="Times New Roman" w:cs="Times New Roman"/>
          <w:sz w:val="26"/>
          <w:szCs w:val="26"/>
        </w:rPr>
        <w:br/>
      </w:r>
      <w:r w:rsidRPr="00E47ADC">
        <w:rPr>
          <w:rFonts w:ascii="Times New Roman" w:hAnsi="Times New Roman" w:cs="Times New Roman"/>
          <w:sz w:val="26"/>
          <w:szCs w:val="26"/>
        </w:rPr>
        <w:sym w:font="Symbol" w:char="F0B7"/>
      </w:r>
      <w:r w:rsidRPr="00E47ADC">
        <w:rPr>
          <w:rFonts w:ascii="Times New Roman" w:hAnsi="Times New Roman" w:cs="Times New Roman"/>
          <w:sz w:val="26"/>
          <w:szCs w:val="26"/>
        </w:rPr>
        <w:t xml:space="preserve"> jeżeli Pani/Pana kandydatura zostanie wskazana w protokole naboru, Pani/Pana oferta pracy będzie przechowywana przez okres trzech miesięcy od dnia nawiązania stosunku pracy,</w:t>
      </w:r>
    </w:p>
    <w:p w14:paraId="3C5A737D" w14:textId="77777777" w:rsidR="00A65300" w:rsidRPr="00E47ADC" w:rsidRDefault="00A65300" w:rsidP="00A653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7ADC">
        <w:rPr>
          <w:rFonts w:ascii="Times New Roman" w:hAnsi="Times New Roman" w:cs="Times New Roman"/>
          <w:sz w:val="26"/>
          <w:szCs w:val="26"/>
        </w:rPr>
        <w:sym w:font="Symbol" w:char="F0B7"/>
      </w:r>
      <w:r w:rsidRPr="00E47ADC">
        <w:rPr>
          <w:rFonts w:ascii="Times New Roman" w:hAnsi="Times New Roman" w:cs="Times New Roman"/>
          <w:sz w:val="26"/>
          <w:szCs w:val="26"/>
        </w:rPr>
        <w:t xml:space="preserve"> w przypadku danych podanych dobrowolnie do czasu wycofania zgody, lecz nie dłużej niż przez okresy wskazane powyżej.</w:t>
      </w:r>
    </w:p>
    <w:p w14:paraId="750D4A90" w14:textId="77777777" w:rsidR="00A65300" w:rsidRPr="00E47ADC" w:rsidRDefault="00A65300" w:rsidP="00A653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7ADC">
        <w:rPr>
          <w:rFonts w:ascii="Times New Roman" w:hAnsi="Times New Roman" w:cs="Times New Roman"/>
          <w:b/>
          <w:bCs/>
          <w:sz w:val="26"/>
          <w:szCs w:val="26"/>
        </w:rPr>
        <w:t>7)</w:t>
      </w:r>
      <w:r w:rsidRPr="00E47ADC">
        <w:rPr>
          <w:rFonts w:ascii="Times New Roman" w:hAnsi="Times New Roman" w:cs="Times New Roman"/>
          <w:sz w:val="26"/>
          <w:szCs w:val="26"/>
        </w:rPr>
        <w:t xml:space="preserve"> Posiada Pan/i prawo dostępu do treści swoich danych oraz prawo do ich sprostowania lub ograniczenia przetwarzania.</w:t>
      </w:r>
    </w:p>
    <w:p w14:paraId="19F27372" w14:textId="77777777" w:rsidR="00A65300" w:rsidRPr="00E47ADC" w:rsidRDefault="00A65300" w:rsidP="00A653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7ADC">
        <w:rPr>
          <w:rFonts w:ascii="Times New Roman" w:hAnsi="Times New Roman" w:cs="Times New Roman"/>
          <w:b/>
          <w:bCs/>
          <w:sz w:val="26"/>
          <w:szCs w:val="26"/>
        </w:rPr>
        <w:t>8)</w:t>
      </w:r>
      <w:r w:rsidRPr="00E47ADC">
        <w:rPr>
          <w:rFonts w:ascii="Times New Roman" w:hAnsi="Times New Roman" w:cs="Times New Roman"/>
          <w:sz w:val="26"/>
          <w:szCs w:val="26"/>
        </w:rPr>
        <w:t xml:space="preserve"> Ma Pan/i prawo wniesienia skargi do Prezesa UODO, gdy uzna Pan/i, że przetwarzanie danych osobowych Pana/i dotyczących narusza przepisy RODO.</w:t>
      </w:r>
    </w:p>
    <w:p w14:paraId="05439D15" w14:textId="77777777" w:rsidR="00A65300" w:rsidRPr="00E47ADC" w:rsidRDefault="00A65300" w:rsidP="00A653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7ADC">
        <w:rPr>
          <w:rFonts w:ascii="Times New Roman" w:hAnsi="Times New Roman" w:cs="Times New Roman"/>
          <w:b/>
          <w:bCs/>
          <w:sz w:val="26"/>
          <w:szCs w:val="26"/>
        </w:rPr>
        <w:t>9)</w:t>
      </w:r>
      <w:r w:rsidRPr="00E47ADC">
        <w:rPr>
          <w:rFonts w:ascii="Times New Roman" w:hAnsi="Times New Roman" w:cs="Times New Roman"/>
          <w:sz w:val="26"/>
          <w:szCs w:val="26"/>
        </w:rPr>
        <w:t xml:space="preserve"> Podanie przez Panią/Pana danych osobowych jest wymogiem ustawowym z wyjątkiem danych osobowych oznaczonych jako nieobowiązkowe, których podanie jest dobrowolne ale może być konieczne do wzięcia udziału w naborze.</w:t>
      </w:r>
    </w:p>
    <w:p w14:paraId="0DEDD8BE" w14:textId="77777777" w:rsidR="00A65300" w:rsidRPr="00E47ADC" w:rsidRDefault="00A65300" w:rsidP="00A653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7ADC">
        <w:rPr>
          <w:rFonts w:ascii="Times New Roman" w:hAnsi="Times New Roman" w:cs="Times New Roman"/>
          <w:b/>
          <w:bCs/>
          <w:sz w:val="26"/>
          <w:szCs w:val="26"/>
        </w:rPr>
        <w:t>10)</w:t>
      </w:r>
      <w:r w:rsidRPr="00E47ADC">
        <w:rPr>
          <w:rFonts w:ascii="Times New Roman" w:hAnsi="Times New Roman" w:cs="Times New Roman"/>
          <w:sz w:val="26"/>
          <w:szCs w:val="26"/>
        </w:rPr>
        <w:t xml:space="preserve"> Podane przez Panią/Pana dane osobowe nie będą wykorzystywane do zautomatyzowanego podejmowania decyzji w tym profilowania.</w:t>
      </w:r>
    </w:p>
    <w:bookmarkEnd w:id="0"/>
    <w:p w14:paraId="3E87323C" w14:textId="78A0A7A5" w:rsidR="008F131E" w:rsidRPr="00E47ADC" w:rsidRDefault="008F131E" w:rsidP="00A653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sectPr w:rsidR="008F131E" w:rsidRPr="00E47ADC" w:rsidSect="002A31D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7477" w14:textId="77777777" w:rsidR="003838E4" w:rsidRDefault="003838E4" w:rsidP="002A31D8">
      <w:pPr>
        <w:spacing w:after="0" w:line="240" w:lineRule="auto"/>
      </w:pPr>
      <w:r>
        <w:separator/>
      </w:r>
    </w:p>
  </w:endnote>
  <w:endnote w:type="continuationSeparator" w:id="0">
    <w:p w14:paraId="03C1FFB4" w14:textId="77777777" w:rsidR="003838E4" w:rsidRDefault="003838E4" w:rsidP="002A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9FF2" w14:textId="47686746" w:rsidR="00E47ADC" w:rsidRPr="00E47ADC" w:rsidRDefault="00E47ADC" w:rsidP="00E47ADC">
    <w:pPr>
      <w:pStyle w:val="Stopka"/>
      <w:jc w:val="center"/>
    </w:pPr>
    <w:r>
      <w:rPr>
        <w:noProof/>
      </w:rPr>
      <w:drawing>
        <wp:inline distT="0" distB="0" distL="0" distR="0" wp14:anchorId="0B4EC977" wp14:editId="68939652">
          <wp:extent cx="499731" cy="546994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00" cy="56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C2D6" w14:textId="2D687F9D" w:rsidR="00E47ADC" w:rsidRDefault="00E47ADC" w:rsidP="00E47ADC">
    <w:pPr>
      <w:pStyle w:val="Stopka"/>
      <w:jc w:val="center"/>
    </w:pPr>
    <w:r>
      <w:rPr>
        <w:noProof/>
      </w:rPr>
      <w:drawing>
        <wp:inline distT="0" distB="0" distL="0" distR="0" wp14:anchorId="1CF46F6C" wp14:editId="71629410">
          <wp:extent cx="499731" cy="546994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00" cy="56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04F7" w14:textId="77777777" w:rsidR="003838E4" w:rsidRDefault="003838E4" w:rsidP="002A31D8">
      <w:pPr>
        <w:spacing w:after="0" w:line="240" w:lineRule="auto"/>
      </w:pPr>
      <w:r>
        <w:separator/>
      </w:r>
    </w:p>
  </w:footnote>
  <w:footnote w:type="continuationSeparator" w:id="0">
    <w:p w14:paraId="0ACC7F11" w14:textId="77777777" w:rsidR="003838E4" w:rsidRDefault="003838E4" w:rsidP="002A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BA86" w14:textId="77777777" w:rsidR="002A31D8" w:rsidRPr="002508A4" w:rsidRDefault="002A31D8" w:rsidP="002A31D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0"/>
        <w:szCs w:val="30"/>
        <w:lang w:eastAsia="pl-PL"/>
      </w:rPr>
    </w:pPr>
    <w:r w:rsidRPr="002508A4">
      <w:rPr>
        <w:rFonts w:ascii="Times New Roman" w:eastAsia="Times New Roman" w:hAnsi="Times New Roman" w:cs="Times New Roman"/>
        <w:b/>
        <w:sz w:val="30"/>
        <w:szCs w:val="30"/>
        <w:lang w:eastAsia="pl-PL"/>
      </w:rPr>
      <w:t>Przedsiębiorstwo Nieruchomości Puławskie Sp. z o. o.</w:t>
    </w:r>
  </w:p>
  <w:p w14:paraId="7D507F64" w14:textId="36334DB4" w:rsidR="002A31D8" w:rsidRDefault="002A31D8" w:rsidP="002A31D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0"/>
        <w:szCs w:val="30"/>
        <w:lang w:eastAsia="pl-PL"/>
      </w:rPr>
    </w:pPr>
    <w:r w:rsidRPr="002508A4">
      <w:rPr>
        <w:rFonts w:ascii="Times New Roman" w:eastAsia="Times New Roman" w:hAnsi="Times New Roman" w:cs="Times New Roman"/>
        <w:b/>
        <w:sz w:val="30"/>
        <w:szCs w:val="30"/>
        <w:lang w:eastAsia="pl-PL"/>
      </w:rPr>
      <w:t>ogłasza nabór na wolne stanowisko pracy:</w:t>
    </w:r>
  </w:p>
  <w:p w14:paraId="6938B633" w14:textId="77777777" w:rsidR="002A31D8" w:rsidRPr="002A31D8" w:rsidRDefault="002A31D8" w:rsidP="002A31D8">
    <w:pPr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  <w:lang w:eastAsia="pl-PL"/>
      </w:rPr>
    </w:pPr>
  </w:p>
  <w:p w14:paraId="143421EE" w14:textId="77777777" w:rsidR="002A31D8" w:rsidRPr="002A31D8" w:rsidRDefault="002A31D8" w:rsidP="002A31D8">
    <w:pPr>
      <w:spacing w:after="0" w:line="240" w:lineRule="auto"/>
      <w:jc w:val="center"/>
      <w:rPr>
        <w:rFonts w:ascii="Times New Roman" w:hAnsi="Times New Roman" w:cs="Times New Roman"/>
        <w:b/>
        <w:i/>
        <w:iCs/>
        <w:sz w:val="28"/>
        <w:szCs w:val="24"/>
      </w:rPr>
    </w:pPr>
    <w:r w:rsidRPr="002A31D8">
      <w:rPr>
        <w:rFonts w:ascii="Times New Roman" w:hAnsi="Times New Roman" w:cs="Times New Roman"/>
        <w:b/>
        <w:i/>
        <w:iCs/>
        <w:sz w:val="30"/>
        <w:szCs w:val="30"/>
      </w:rPr>
      <w:t xml:space="preserve">Kierownik Działu Technicznego </w:t>
    </w:r>
    <w:r w:rsidRPr="002A31D8">
      <w:rPr>
        <w:rFonts w:ascii="Times New Roman" w:hAnsi="Times New Roman" w:cs="Times New Roman"/>
        <w:b/>
        <w:i/>
        <w:iCs/>
        <w:sz w:val="30"/>
        <w:szCs w:val="30"/>
        <w:highlight w:val="white"/>
      </w:rPr>
      <w:t>Realizacji Usług</w:t>
    </w:r>
    <w:r w:rsidRPr="002A31D8">
      <w:rPr>
        <w:rFonts w:ascii="Times New Roman" w:hAnsi="Times New Roman" w:cs="Times New Roman"/>
        <w:b/>
        <w:i/>
        <w:iCs/>
        <w:sz w:val="28"/>
        <w:szCs w:val="24"/>
      </w:rPr>
      <w:t xml:space="preserve"> </w:t>
    </w:r>
  </w:p>
  <w:p w14:paraId="677D8058" w14:textId="2550D307" w:rsidR="002A31D8" w:rsidRPr="002A31D8" w:rsidRDefault="002A31D8" w:rsidP="002A31D8">
    <w:pPr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EF4A97">
      <w:rPr>
        <w:rFonts w:ascii="Times New Roman" w:hAnsi="Times New Roman" w:cs="Times New Roman"/>
        <w:sz w:val="28"/>
        <w:szCs w:val="24"/>
      </w:rPr>
      <w:t>(w budownictwie)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56C"/>
    <w:multiLevelType w:val="hybridMultilevel"/>
    <w:tmpl w:val="9062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252F8"/>
    <w:multiLevelType w:val="hybridMultilevel"/>
    <w:tmpl w:val="4A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0C8"/>
    <w:multiLevelType w:val="hybridMultilevel"/>
    <w:tmpl w:val="AF40BA3C"/>
    <w:lvl w:ilvl="0" w:tplc="6A0830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76E8"/>
    <w:multiLevelType w:val="hybridMultilevel"/>
    <w:tmpl w:val="80969A10"/>
    <w:lvl w:ilvl="0" w:tplc="D88275E4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3E54"/>
    <w:multiLevelType w:val="hybridMultilevel"/>
    <w:tmpl w:val="9760B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91605"/>
    <w:multiLevelType w:val="hybridMultilevel"/>
    <w:tmpl w:val="995AC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D1A05"/>
    <w:multiLevelType w:val="hybridMultilevel"/>
    <w:tmpl w:val="B66E4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73779"/>
    <w:multiLevelType w:val="hybridMultilevel"/>
    <w:tmpl w:val="C02E1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3668E"/>
    <w:multiLevelType w:val="hybridMultilevel"/>
    <w:tmpl w:val="ED3CA792"/>
    <w:lvl w:ilvl="0" w:tplc="26D88BC6">
      <w:start w:val="1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74302"/>
    <w:multiLevelType w:val="hybridMultilevel"/>
    <w:tmpl w:val="D7743A26"/>
    <w:lvl w:ilvl="0" w:tplc="73D63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BD2124"/>
    <w:multiLevelType w:val="hybridMultilevel"/>
    <w:tmpl w:val="25C2D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131740"/>
    <w:multiLevelType w:val="hybridMultilevel"/>
    <w:tmpl w:val="5AE2EB9E"/>
    <w:lvl w:ilvl="0" w:tplc="1B4CA304">
      <w:start w:val="1"/>
      <w:numFmt w:val="lowerLetter"/>
      <w:lvlText w:val="%1)"/>
      <w:lvlJc w:val="left"/>
      <w:pPr>
        <w:ind w:left="4095" w:hanging="3735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F5E73"/>
    <w:multiLevelType w:val="hybridMultilevel"/>
    <w:tmpl w:val="87D6BD86"/>
    <w:lvl w:ilvl="0" w:tplc="838E5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C54C0"/>
    <w:multiLevelType w:val="hybridMultilevel"/>
    <w:tmpl w:val="34027B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1EF6852"/>
    <w:multiLevelType w:val="hybridMultilevel"/>
    <w:tmpl w:val="E4E6E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5625711">
    <w:abstractNumId w:val="1"/>
  </w:num>
  <w:num w:numId="2" w16cid:durableId="257565697">
    <w:abstractNumId w:val="8"/>
  </w:num>
  <w:num w:numId="3" w16cid:durableId="1432164957">
    <w:abstractNumId w:val="0"/>
  </w:num>
  <w:num w:numId="4" w16cid:durableId="2030331352">
    <w:abstractNumId w:val="9"/>
  </w:num>
  <w:num w:numId="5" w16cid:durableId="572391542">
    <w:abstractNumId w:val="7"/>
  </w:num>
  <w:num w:numId="6" w16cid:durableId="1150950657">
    <w:abstractNumId w:val="11"/>
  </w:num>
  <w:num w:numId="7" w16cid:durableId="1531917673">
    <w:abstractNumId w:val="3"/>
  </w:num>
  <w:num w:numId="8" w16cid:durableId="928272922">
    <w:abstractNumId w:val="2"/>
  </w:num>
  <w:num w:numId="9" w16cid:durableId="600718347">
    <w:abstractNumId w:val="12"/>
  </w:num>
  <w:num w:numId="10" w16cid:durableId="119107193">
    <w:abstractNumId w:val="13"/>
  </w:num>
  <w:num w:numId="11" w16cid:durableId="1921669581">
    <w:abstractNumId w:val="10"/>
  </w:num>
  <w:num w:numId="12" w16cid:durableId="1870097432">
    <w:abstractNumId w:val="14"/>
  </w:num>
  <w:num w:numId="13" w16cid:durableId="1559627288">
    <w:abstractNumId w:val="4"/>
  </w:num>
  <w:num w:numId="14" w16cid:durableId="80444818">
    <w:abstractNumId w:val="5"/>
  </w:num>
  <w:num w:numId="15" w16cid:durableId="9222548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A7"/>
    <w:rsid w:val="00025107"/>
    <w:rsid w:val="00095DE2"/>
    <w:rsid w:val="0018235C"/>
    <w:rsid w:val="002508A4"/>
    <w:rsid w:val="00262EF7"/>
    <w:rsid w:val="00263FA9"/>
    <w:rsid w:val="002A31D8"/>
    <w:rsid w:val="003838E4"/>
    <w:rsid w:val="003A0DF2"/>
    <w:rsid w:val="003F4F5A"/>
    <w:rsid w:val="004177BE"/>
    <w:rsid w:val="004E7565"/>
    <w:rsid w:val="005931A0"/>
    <w:rsid w:val="005B471C"/>
    <w:rsid w:val="005F379F"/>
    <w:rsid w:val="00673BCD"/>
    <w:rsid w:val="006F6340"/>
    <w:rsid w:val="00776D47"/>
    <w:rsid w:val="007D3FDF"/>
    <w:rsid w:val="00817455"/>
    <w:rsid w:val="00866F16"/>
    <w:rsid w:val="008D5097"/>
    <w:rsid w:val="008F131E"/>
    <w:rsid w:val="009432F8"/>
    <w:rsid w:val="00A30B75"/>
    <w:rsid w:val="00A65300"/>
    <w:rsid w:val="00A82A33"/>
    <w:rsid w:val="00AB61DE"/>
    <w:rsid w:val="00AD2525"/>
    <w:rsid w:val="00AF32C9"/>
    <w:rsid w:val="00B206E4"/>
    <w:rsid w:val="00B847C2"/>
    <w:rsid w:val="00B84F22"/>
    <w:rsid w:val="00B97E43"/>
    <w:rsid w:val="00C3486B"/>
    <w:rsid w:val="00CB1BD3"/>
    <w:rsid w:val="00D519F8"/>
    <w:rsid w:val="00D77B93"/>
    <w:rsid w:val="00DF48D1"/>
    <w:rsid w:val="00E47ADC"/>
    <w:rsid w:val="00ED69A7"/>
    <w:rsid w:val="00EF4A97"/>
    <w:rsid w:val="00F12E4E"/>
    <w:rsid w:val="00F33341"/>
    <w:rsid w:val="00F55596"/>
    <w:rsid w:val="00FD39CE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5E151"/>
  <w15:chartTrackingRefBased/>
  <w15:docId w15:val="{20B5C982-23A4-4557-BFDE-662A813D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55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3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1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334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673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3BC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1D8"/>
  </w:style>
  <w:style w:type="paragraph" w:styleId="Stopka">
    <w:name w:val="footer"/>
    <w:basedOn w:val="Normalny"/>
    <w:link w:val="StopkaZnak"/>
    <w:uiPriority w:val="99"/>
    <w:unhideWhenUsed/>
    <w:rsid w:val="002A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p.pulaw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25B9-E7CF-4E2B-AD66-6175D6CA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Ryl</dc:creator>
  <cp:keywords/>
  <dc:description/>
  <cp:lastModifiedBy>Olga Rojek</cp:lastModifiedBy>
  <cp:revision>6</cp:revision>
  <cp:lastPrinted>2022-12-08T11:09:00Z</cp:lastPrinted>
  <dcterms:created xsi:type="dcterms:W3CDTF">2022-12-08T08:16:00Z</dcterms:created>
  <dcterms:modified xsi:type="dcterms:W3CDTF">2023-08-14T12:33:00Z</dcterms:modified>
</cp:coreProperties>
</file>